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8A" w:rsidRDefault="00E4548A" w:rsidP="00E4548A">
      <w:pPr>
        <w:pStyle w:val="a3"/>
        <w:jc w:val="center"/>
        <w:rPr>
          <w:rFonts w:eastAsia="Times New Roman"/>
          <w:b/>
        </w:rPr>
      </w:pPr>
      <w:r>
        <w:rPr>
          <w:b/>
        </w:rPr>
        <w:t>АДМИНИСТРАЦИЯ СТЕПНЯНСКОГО СЕЛЬСКОГО ПОСЕЛЕНИЯ</w:t>
      </w:r>
    </w:p>
    <w:p w:rsidR="00E4548A" w:rsidRDefault="00E4548A" w:rsidP="00E4548A">
      <w:pPr>
        <w:pStyle w:val="a3"/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E4548A" w:rsidRDefault="00E4548A" w:rsidP="00E4548A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E4548A" w:rsidRDefault="00E4548A" w:rsidP="00E4548A">
      <w:pPr>
        <w:pStyle w:val="a3"/>
        <w:jc w:val="center"/>
      </w:pPr>
      <w:r>
        <w:t>__________________________________________________________________</w:t>
      </w:r>
    </w:p>
    <w:p w:rsidR="00E4548A" w:rsidRDefault="00E4548A" w:rsidP="00E4548A">
      <w:pPr>
        <w:pStyle w:val="a3"/>
        <w:jc w:val="center"/>
        <w:rPr>
          <w:b/>
        </w:rPr>
      </w:pPr>
    </w:p>
    <w:p w:rsidR="00E4548A" w:rsidRDefault="00E4548A" w:rsidP="00E4548A">
      <w:pPr>
        <w:pStyle w:val="a3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4548A" w:rsidRDefault="00E4548A" w:rsidP="00E4548A">
      <w:pPr>
        <w:pStyle w:val="a3"/>
        <w:rPr>
          <w:spacing w:val="-4"/>
          <w:u w:val="single"/>
          <w:lang w:eastAsia="ar-SA"/>
        </w:rPr>
      </w:pPr>
    </w:p>
    <w:p w:rsidR="00E4548A" w:rsidRDefault="00E4548A" w:rsidP="00E4548A">
      <w:pPr>
        <w:pStyle w:val="a3"/>
        <w:rPr>
          <w:bCs/>
          <w:spacing w:val="-4"/>
          <w:u w:val="single"/>
          <w:lang w:eastAsia="ar-SA"/>
        </w:rPr>
      </w:pPr>
      <w:r>
        <w:rPr>
          <w:spacing w:val="-4"/>
          <w:u w:val="single"/>
          <w:lang w:eastAsia="ar-SA"/>
        </w:rPr>
        <w:t xml:space="preserve">от </w:t>
      </w:r>
      <w:r w:rsidR="00FE5A81">
        <w:rPr>
          <w:spacing w:val="-4"/>
          <w:u w:val="single"/>
          <w:lang w:eastAsia="ar-SA"/>
        </w:rPr>
        <w:t>06</w:t>
      </w:r>
      <w:r>
        <w:rPr>
          <w:spacing w:val="-4"/>
          <w:u w:val="single"/>
          <w:lang w:eastAsia="ar-SA"/>
        </w:rPr>
        <w:t xml:space="preserve"> декабря </w:t>
      </w:r>
      <w:r>
        <w:rPr>
          <w:bCs/>
          <w:spacing w:val="-4"/>
          <w:u w:val="single"/>
          <w:lang w:eastAsia="ar-SA"/>
        </w:rPr>
        <w:t>202</w:t>
      </w:r>
      <w:r w:rsidR="00FE5A81">
        <w:rPr>
          <w:bCs/>
          <w:spacing w:val="-4"/>
          <w:u w:val="single"/>
          <w:lang w:eastAsia="ar-SA"/>
        </w:rPr>
        <w:t>4</w:t>
      </w:r>
      <w:r>
        <w:rPr>
          <w:bCs/>
          <w:spacing w:val="-4"/>
          <w:u w:val="single"/>
          <w:lang w:eastAsia="ar-SA"/>
        </w:rPr>
        <w:t xml:space="preserve"> года № </w:t>
      </w:r>
      <w:r w:rsidR="00AD65F4">
        <w:rPr>
          <w:bCs/>
          <w:spacing w:val="-4"/>
          <w:u w:val="single"/>
          <w:lang w:eastAsia="ar-SA"/>
        </w:rPr>
        <w:t>79</w:t>
      </w:r>
    </w:p>
    <w:p w:rsidR="00DF4A3E" w:rsidRDefault="00E454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4548A">
        <w:rPr>
          <w:rFonts w:ascii="Times New Roman" w:hAnsi="Times New Roman" w:cs="Times New Roman"/>
          <w:sz w:val="20"/>
          <w:szCs w:val="20"/>
        </w:rPr>
        <w:t>посёлок совхоза «2-я Пятилетка»</w:t>
      </w:r>
    </w:p>
    <w:p w:rsidR="0036368F" w:rsidRDefault="0036368F">
      <w:pPr>
        <w:rPr>
          <w:rFonts w:ascii="Times New Roman" w:hAnsi="Times New Roman" w:cs="Times New Roman"/>
          <w:sz w:val="28"/>
          <w:szCs w:val="28"/>
        </w:rPr>
      </w:pPr>
    </w:p>
    <w:p w:rsidR="0036368F" w:rsidRDefault="0036368F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F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AD65F4" w:rsidRPr="00AD65F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D65F4" w:rsidRPr="00AD65F4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r w:rsidR="00AD65F4" w:rsidRPr="00AD65F4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AD65F4" w:rsidRPr="00AD65F4">
        <w:rPr>
          <w:rFonts w:ascii="Times New Roman" w:hAnsi="Times New Roman" w:cs="Times New Roman"/>
          <w:b/>
          <w:spacing w:val="7"/>
          <w:sz w:val="28"/>
          <w:szCs w:val="28"/>
        </w:rPr>
        <w:t xml:space="preserve">Степнянского сельского поселения Лискинского муниципального района Воронежской области </w:t>
      </w:r>
      <w:r w:rsidR="00AD65F4" w:rsidRPr="00AD65F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D65F4" w:rsidRDefault="00AD65F4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5F4" w:rsidRPr="00AD65F4" w:rsidRDefault="00AD65F4" w:rsidP="00AD65F4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14040B">
        <w:t xml:space="preserve"> </w:t>
      </w:r>
      <w:r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Pr="00AD65F4">
        <w:rPr>
          <w:rFonts w:ascii="Times New Roman" w:hAnsi="Times New Roman"/>
          <w:sz w:val="28"/>
          <w:szCs w:val="28"/>
        </w:rPr>
        <w:t xml:space="preserve">Уставом </w:t>
      </w:r>
      <w:r w:rsidRPr="00AD65F4">
        <w:rPr>
          <w:rFonts w:ascii="Times New Roman" w:hAnsi="Times New Roman" w:cs="Times New Roman"/>
          <w:spacing w:val="7"/>
          <w:sz w:val="28"/>
          <w:szCs w:val="28"/>
        </w:rPr>
        <w:t xml:space="preserve">Степнянского сельского поселения Лискинского муниципального района Воронежской области </w:t>
      </w:r>
      <w:r w:rsidRPr="00AD65F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AD65F4">
        <w:rPr>
          <w:rFonts w:ascii="Times New Roman" w:hAnsi="Times New Roman" w:cs="Times New Roman"/>
          <w:sz w:val="28"/>
          <w:szCs w:val="28"/>
        </w:rPr>
        <w:t>,</w:t>
      </w:r>
      <w:r w:rsidRPr="00AD65F4">
        <w:rPr>
          <w:rFonts w:ascii="Times New Roman" w:hAnsi="Times New Roman"/>
          <w:sz w:val="28"/>
          <w:szCs w:val="28"/>
        </w:rPr>
        <w:t xml:space="preserve"> </w:t>
      </w:r>
      <w:r w:rsidRPr="00AD65F4">
        <w:rPr>
          <w:rFonts w:ascii="Times New Roman" w:hAnsi="Times New Roman"/>
          <w:sz w:val="28"/>
          <w:szCs w:val="28"/>
        </w:rPr>
        <w:t xml:space="preserve">администрация </w:t>
      </w:r>
      <w:r w:rsidRPr="00AD65F4">
        <w:rPr>
          <w:rFonts w:ascii="Times New Roman" w:hAnsi="Times New Roman" w:cs="Times New Roman"/>
          <w:spacing w:val="7"/>
          <w:sz w:val="28"/>
          <w:szCs w:val="28"/>
        </w:rPr>
        <w:t xml:space="preserve">Степнянского сельского поселения Лискинского муниципального района Воронежской области </w:t>
      </w:r>
      <w:r w:rsidRPr="00AD65F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D65F4" w:rsidRPr="00AD65F4" w:rsidRDefault="00AD65F4" w:rsidP="00AD65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>
        <w:rPr>
          <w:b/>
        </w:rPr>
        <w:t>постановляет</w:t>
      </w:r>
      <w:r w:rsidRPr="008C7B2E">
        <w:rPr>
          <w:b/>
        </w:rPr>
        <w:t>:</w:t>
      </w:r>
    </w:p>
    <w:p w:rsidR="00AD65F4" w:rsidRDefault="00AD65F4" w:rsidP="00AD65F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 в административный регламент</w:t>
      </w:r>
      <w:r>
        <w:rPr>
          <w:lang w:eastAsia="ru-RU"/>
        </w:rPr>
        <w:t xml:space="preserve"> администрации</w:t>
      </w:r>
      <w:r>
        <w:rPr>
          <w:lang w:eastAsia="ru-RU"/>
        </w:rPr>
        <w:t xml:space="preserve"> </w:t>
      </w:r>
      <w:r w:rsidRPr="00AD65F4">
        <w:rPr>
          <w:spacing w:val="7"/>
        </w:rPr>
        <w:t xml:space="preserve">Степнянского сельского поселения Лискинского муниципального района Воронежской области </w:t>
      </w:r>
      <w:r w:rsidRPr="00AD65F4">
        <w:t>Воронежской области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Pr="008D3C1B">
        <w:t>Утверждение схемы расположения земельного участка или земельных участков на кадастровом плане территории</w:t>
      </w:r>
      <w:r w:rsidRPr="008C7B2E">
        <w:t>»</w:t>
      </w:r>
      <w:r>
        <w:t xml:space="preserve">, утвержденный постановлением </w:t>
      </w:r>
      <w:r>
        <w:lastRenderedPageBreak/>
        <w:t xml:space="preserve">администрации </w:t>
      </w:r>
      <w:r w:rsidRPr="00AD65F4">
        <w:rPr>
          <w:spacing w:val="7"/>
        </w:rPr>
        <w:t xml:space="preserve">Степнянского сельского поселения Лискинского муниципального района Воронежской области </w:t>
      </w:r>
      <w:r w:rsidRPr="00AD65F4">
        <w:t>Воронежской области</w:t>
      </w:r>
      <w:r>
        <w:t xml:space="preserve"> от «15</w:t>
      </w:r>
      <w:r>
        <w:t>»</w:t>
      </w:r>
      <w:r>
        <w:t xml:space="preserve"> декабря 2023 </w:t>
      </w:r>
      <w:r>
        <w:t>г. №</w:t>
      </w:r>
      <w:r>
        <w:t xml:space="preserve"> 71</w:t>
      </w:r>
      <w:r>
        <w:t>, следующие изменения:</w:t>
      </w:r>
    </w:p>
    <w:p w:rsidR="00AD65F4" w:rsidRDefault="00AD65F4" w:rsidP="00AD65F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>
        <w:t xml:space="preserve">1.1. В пункт 37, пункт 39 Раздела </w:t>
      </w:r>
      <w:r>
        <w:rPr>
          <w:lang w:val="en-US"/>
        </w:rPr>
        <w:t>V</w:t>
      </w:r>
      <w:r>
        <w:t xml:space="preserve"> слово</w:t>
      </w:r>
      <w:r w:rsidRPr="00387E1D">
        <w:t xml:space="preserve"> «</w:t>
      </w:r>
      <w:r>
        <w:rPr>
          <w:rFonts w:eastAsiaTheme="minorHAnsi"/>
        </w:rPr>
        <w:t>департамент» заменить словом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Pr="00387E1D">
        <w:rPr>
          <w:rFonts w:eastAsiaTheme="minorHAnsi"/>
        </w:rPr>
        <w:t>»;</w:t>
      </w:r>
      <w:r w:rsidRPr="00387E1D">
        <w:t xml:space="preserve"> </w:t>
      </w:r>
    </w:p>
    <w:p w:rsidR="00AD65F4" w:rsidRPr="00D56307" w:rsidRDefault="00AD65F4" w:rsidP="00AD65F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 xml:space="preserve">1.2.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AD65F4" w:rsidRPr="00D56307" w:rsidRDefault="00AD65F4" w:rsidP="00AD65F4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6.7</w:t>
      </w:r>
      <w:r w:rsidRPr="00D56307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D65F4" w:rsidRPr="00D56307" w:rsidRDefault="00AD65F4" w:rsidP="00AD65F4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D65F4" w:rsidRPr="00D56307" w:rsidRDefault="00AD65F4" w:rsidP="00AD65F4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22.4.1, 22.4.2, 23.8, 24.8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AD65F4" w:rsidRPr="00D56307" w:rsidRDefault="00AD65F4" w:rsidP="00AD65F4">
      <w:pPr>
        <w:spacing w:line="36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дополнить новым абзацем следующего содержания:</w:t>
      </w:r>
    </w:p>
    <w:p w:rsidR="00AD65F4" w:rsidRDefault="00AD65F4" w:rsidP="00AD65F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AD65F4" w:rsidRDefault="00AD65F4" w:rsidP="00AD65F4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73EC">
        <w:rPr>
          <w:rFonts w:ascii="Times New Roman" w:hAnsi="Times New Roman" w:cs="Times New Roman"/>
          <w:sz w:val="28"/>
          <w:szCs w:val="28"/>
        </w:rPr>
        <w:t>лова «, предусмотренных частью 18 статьи 14.1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273EC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73EC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информации»» - исключить.</w:t>
      </w:r>
    </w:p>
    <w:p w:rsidR="007D13BE" w:rsidRPr="007D13BE" w:rsidRDefault="007D13BE" w:rsidP="007D13B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3BE">
        <w:rPr>
          <w:rFonts w:ascii="Times New Roman" w:hAnsi="Times New Roman" w:cs="Times New Roman"/>
          <w:sz w:val="28"/>
          <w:szCs w:val="28"/>
        </w:rPr>
        <w:t>1.5. Слова «</w:t>
      </w:r>
      <w:r w:rsidRPr="007D13BE">
        <w:rPr>
          <w:rFonts w:ascii="Times New Roman" w:hAnsi="Times New Roman" w:cs="Times New Roman"/>
          <w:bCs/>
          <w:sz w:val="28"/>
          <w:szCs w:val="28"/>
        </w:rPr>
        <w:t>- Федеральный закон от 27.07.2006 № 149-ФЗ «Об информации, информационных техн</w:t>
      </w:r>
      <w:r w:rsidRPr="007D13BE">
        <w:rPr>
          <w:rFonts w:ascii="Times New Roman" w:hAnsi="Times New Roman" w:cs="Times New Roman"/>
          <w:bCs/>
          <w:sz w:val="28"/>
          <w:szCs w:val="28"/>
        </w:rPr>
        <w:t>ологиях и о защите информации»; - исключить.</w:t>
      </w:r>
    </w:p>
    <w:p w:rsidR="00AD65F4" w:rsidRPr="00516BA8" w:rsidRDefault="00AD65F4" w:rsidP="00AD65F4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D65F4" w:rsidRPr="00516BA8" w:rsidRDefault="00AD65F4" w:rsidP="00AD65F4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AD65F4" w:rsidRPr="00AD65F4" w:rsidRDefault="00AD65F4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68F" w:rsidRDefault="0036368F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EC" w:rsidRDefault="008273EC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EC" w:rsidRPr="008273EC" w:rsidRDefault="008273EC" w:rsidP="008273E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273EC" w:rsidRPr="0036368F" w:rsidRDefault="008273EC" w:rsidP="008273E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Степнянского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Н. А. Смирнова</w:t>
      </w:r>
      <w:r>
        <w:rPr>
          <w:rFonts w:ascii="Times New Roman" w:hAnsi="Times New Roman"/>
          <w:sz w:val="28"/>
          <w:szCs w:val="28"/>
        </w:rPr>
        <w:tab/>
      </w:r>
    </w:p>
    <w:p w:rsidR="0036368F" w:rsidRDefault="0036368F">
      <w:pPr>
        <w:rPr>
          <w:rFonts w:ascii="Times New Roman" w:hAnsi="Times New Roman" w:cs="Times New Roman"/>
          <w:sz w:val="20"/>
          <w:szCs w:val="20"/>
        </w:rPr>
      </w:pPr>
    </w:p>
    <w:p w:rsidR="0036368F" w:rsidRPr="0036368F" w:rsidRDefault="0036368F">
      <w:pPr>
        <w:rPr>
          <w:rFonts w:ascii="Times New Roman" w:hAnsi="Times New Roman" w:cs="Times New Roman"/>
          <w:sz w:val="28"/>
          <w:szCs w:val="28"/>
        </w:rPr>
      </w:pPr>
    </w:p>
    <w:sectPr w:rsidR="0036368F" w:rsidRPr="0036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A"/>
    <w:rsid w:val="0036368F"/>
    <w:rsid w:val="00453C3B"/>
    <w:rsid w:val="006A63F1"/>
    <w:rsid w:val="007D13BE"/>
    <w:rsid w:val="008273EC"/>
    <w:rsid w:val="00842B5E"/>
    <w:rsid w:val="00A139C1"/>
    <w:rsid w:val="00AD65F4"/>
    <w:rsid w:val="00D02C6E"/>
    <w:rsid w:val="00DF4A3E"/>
    <w:rsid w:val="00E4548A"/>
    <w:rsid w:val="00ED6310"/>
    <w:rsid w:val="00FE42C5"/>
    <w:rsid w:val="00FE5A81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6E5A"/>
  <w15:chartTrackingRefBased/>
  <w15:docId w15:val="{5BCA4C92-9465-4076-93D2-6ECE4C0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4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54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8273EC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273EC"/>
    <w:rPr>
      <w:rFonts w:ascii="Calibri" w:eastAsia="Calibri" w:hAnsi="Calibri" w:cs="Times New Roman"/>
    </w:rPr>
  </w:style>
  <w:style w:type="character" w:customStyle="1" w:styleId="FontStyle18">
    <w:name w:val="Font Style18"/>
    <w:rsid w:val="00A139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A139C1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2C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C6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2024-12-06T12:55:00Z</cp:lastPrinted>
  <dcterms:created xsi:type="dcterms:W3CDTF">2024-12-06T13:13:00Z</dcterms:created>
  <dcterms:modified xsi:type="dcterms:W3CDTF">2024-12-06T13:13:00Z</dcterms:modified>
</cp:coreProperties>
</file>